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645BE9" w14:textId="44B2D31B" w:rsidR="003C58E8" w:rsidRDefault="006C076F" w:rsidP="003C58E8">
      <w:pPr>
        <w:shd w:val="clear" w:color="auto" w:fill="FFFFFF"/>
        <w:spacing w:after="0" w:line="240" w:lineRule="auto"/>
        <w:rPr>
          <w:rFonts w:ascii="Arial" w:eastAsia="Times New Roman" w:hAnsi="Arial" w:cs="Arial"/>
          <w:color w:val="222222"/>
          <w:sz w:val="24"/>
          <w:szCs w:val="24"/>
        </w:rPr>
      </w:pPr>
      <w:bookmarkStart w:id="0" w:name="_GoBack"/>
      <w:r>
        <w:rPr>
          <w:rFonts w:ascii="Arial" w:eastAsia="Times New Roman" w:hAnsi="Arial" w:cs="Arial"/>
          <w:color w:val="222222"/>
          <w:sz w:val="24"/>
          <w:szCs w:val="24"/>
        </w:rPr>
        <w:t>5</w:t>
      </w:r>
      <w:r w:rsidR="003C58E8">
        <w:rPr>
          <w:rFonts w:ascii="Arial" w:eastAsia="Times New Roman" w:hAnsi="Arial" w:cs="Arial"/>
          <w:color w:val="222222"/>
          <w:sz w:val="24"/>
          <w:szCs w:val="24"/>
        </w:rPr>
        <w:t xml:space="preserve"> Tips to Avoid Becoming Overwhelmed</w:t>
      </w:r>
    </w:p>
    <w:p w14:paraId="1B5984EF" w14:textId="544D7B4C" w:rsidR="00684304" w:rsidRDefault="00684304" w:rsidP="003C58E8">
      <w:pPr>
        <w:shd w:val="clear" w:color="auto" w:fill="FFFFFF"/>
        <w:spacing w:after="0" w:line="240" w:lineRule="auto"/>
        <w:rPr>
          <w:rFonts w:ascii="Arial" w:eastAsia="Times New Roman" w:hAnsi="Arial" w:cs="Arial"/>
          <w:color w:val="222222"/>
          <w:sz w:val="24"/>
          <w:szCs w:val="24"/>
        </w:rPr>
      </w:pPr>
    </w:p>
    <w:p w14:paraId="3B7FEE79" w14:textId="44902CB5" w:rsidR="00684304" w:rsidRDefault="00684304" w:rsidP="003C58E8">
      <w:pPr>
        <w:shd w:val="clear" w:color="auto" w:fill="FFFFFF"/>
        <w:spacing w:after="0" w:line="240" w:lineRule="auto"/>
        <w:rPr>
          <w:rFonts w:ascii="Arial" w:hAnsi="Arial" w:cs="Arial"/>
          <w:color w:val="000000"/>
          <w:sz w:val="18"/>
          <w:szCs w:val="18"/>
          <w:shd w:val="clear" w:color="auto" w:fill="FFFFFF"/>
        </w:rPr>
      </w:pPr>
      <w:proofErr w:type="gramStart"/>
      <w:r>
        <w:rPr>
          <w:rFonts w:ascii="Arial" w:hAnsi="Arial" w:cs="Arial"/>
          <w:color w:val="000000"/>
          <w:sz w:val="18"/>
          <w:szCs w:val="18"/>
          <w:shd w:val="clear" w:color="auto" w:fill="FFFFFF"/>
        </w:rPr>
        <w:t>{!</w:t>
      </w:r>
      <w:proofErr w:type="spellStart"/>
      <w:r>
        <w:rPr>
          <w:rFonts w:ascii="Arial" w:hAnsi="Arial" w:cs="Arial"/>
          <w:color w:val="000000"/>
          <w:sz w:val="18"/>
          <w:szCs w:val="18"/>
          <w:shd w:val="clear" w:color="auto" w:fill="FFFFFF"/>
        </w:rPr>
        <w:t>firstname</w:t>
      </w:r>
      <w:proofErr w:type="gramEnd"/>
      <w:r>
        <w:rPr>
          <w:rFonts w:ascii="Arial" w:hAnsi="Arial" w:cs="Arial"/>
          <w:color w:val="000000"/>
          <w:sz w:val="18"/>
          <w:szCs w:val="18"/>
          <w:shd w:val="clear" w:color="auto" w:fill="FFFFFF"/>
        </w:rPr>
        <w:t>_fix</w:t>
      </w:r>
      <w:proofErr w:type="spellEnd"/>
      <w:r>
        <w:rPr>
          <w:rFonts w:ascii="Arial" w:hAnsi="Arial" w:cs="Arial"/>
          <w:color w:val="000000"/>
          <w:sz w:val="18"/>
          <w:szCs w:val="18"/>
          <w:shd w:val="clear" w:color="auto" w:fill="FFFFFF"/>
        </w:rPr>
        <w:t>}</w:t>
      </w:r>
    </w:p>
    <w:p w14:paraId="6A10070D" w14:textId="03EB5BC3" w:rsidR="00684304" w:rsidRDefault="00684304" w:rsidP="003C58E8">
      <w:pPr>
        <w:shd w:val="clear" w:color="auto" w:fill="FFFFFF"/>
        <w:spacing w:after="0" w:line="240" w:lineRule="auto"/>
        <w:rPr>
          <w:rFonts w:ascii="Arial" w:eastAsia="Times New Roman" w:hAnsi="Arial" w:cs="Arial"/>
          <w:color w:val="222222"/>
          <w:sz w:val="24"/>
          <w:szCs w:val="24"/>
        </w:rPr>
      </w:pPr>
    </w:p>
    <w:p w14:paraId="772BF9BD" w14:textId="5E764D47" w:rsidR="00684304" w:rsidRDefault="00E32B11" w:rsidP="003C58E8">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Hello and welcome to our series about using your first planner! Today, we are going to talk about keeping it simple. This is advice we like to give often, so here are some tips to avoid becoming overwhelmed with your planner.</w:t>
      </w:r>
    </w:p>
    <w:p w14:paraId="7B7F816B" w14:textId="6594E3E6" w:rsidR="00E32B11" w:rsidRDefault="00E32B11" w:rsidP="003C58E8">
      <w:pPr>
        <w:shd w:val="clear" w:color="auto" w:fill="FFFFFF"/>
        <w:spacing w:after="0" w:line="240" w:lineRule="auto"/>
        <w:rPr>
          <w:rFonts w:ascii="Arial" w:eastAsia="Times New Roman" w:hAnsi="Arial" w:cs="Arial"/>
          <w:color w:val="222222"/>
          <w:sz w:val="24"/>
          <w:szCs w:val="24"/>
        </w:rPr>
      </w:pPr>
    </w:p>
    <w:p w14:paraId="1BF7DC7A" w14:textId="6D86BD38" w:rsidR="00E32B11" w:rsidRPr="00E32B11" w:rsidRDefault="00E32B11" w:rsidP="003C58E8">
      <w:pPr>
        <w:shd w:val="clear" w:color="auto" w:fill="FFFFFF"/>
        <w:spacing w:after="0" w:line="240" w:lineRule="auto"/>
        <w:rPr>
          <w:rFonts w:ascii="Arial" w:eastAsia="Times New Roman" w:hAnsi="Arial" w:cs="Arial"/>
          <w:b/>
          <w:color w:val="222222"/>
          <w:sz w:val="24"/>
          <w:szCs w:val="24"/>
        </w:rPr>
      </w:pPr>
      <w:r w:rsidRPr="00E32B11">
        <w:rPr>
          <w:rFonts w:ascii="Arial" w:eastAsia="Times New Roman" w:hAnsi="Arial" w:cs="Arial"/>
          <w:b/>
          <w:color w:val="222222"/>
          <w:sz w:val="24"/>
          <w:szCs w:val="24"/>
        </w:rPr>
        <w:t>1. Use a Simple Planner</w:t>
      </w:r>
    </w:p>
    <w:p w14:paraId="6516084D" w14:textId="19494EA9" w:rsidR="00E32B11" w:rsidRDefault="00E32B11" w:rsidP="003C58E8">
      <w:pPr>
        <w:shd w:val="clear" w:color="auto" w:fill="FFFFFF"/>
        <w:spacing w:after="0" w:line="240" w:lineRule="auto"/>
        <w:rPr>
          <w:rFonts w:ascii="Arial" w:eastAsia="Times New Roman" w:hAnsi="Arial" w:cs="Arial"/>
          <w:color w:val="222222"/>
          <w:sz w:val="24"/>
          <w:szCs w:val="24"/>
        </w:rPr>
      </w:pPr>
    </w:p>
    <w:p w14:paraId="2C5B7752" w14:textId="0BD0673B" w:rsidR="00E32B11" w:rsidRDefault="00E32B11" w:rsidP="003C58E8">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 xml:space="preserve">There are a lot of amazing planners out there, but if you want to keep it simple, use a simple planner. You don’t need something with 20 different sections, especially if those include things you have no interest in tracking. </w:t>
      </w:r>
    </w:p>
    <w:p w14:paraId="551503D8" w14:textId="77777777" w:rsidR="00E32B11" w:rsidRDefault="00E32B11" w:rsidP="003C58E8">
      <w:pPr>
        <w:shd w:val="clear" w:color="auto" w:fill="FFFFFF"/>
        <w:spacing w:after="0" w:line="240" w:lineRule="auto"/>
        <w:rPr>
          <w:rFonts w:ascii="Arial" w:eastAsia="Times New Roman" w:hAnsi="Arial" w:cs="Arial"/>
          <w:color w:val="222222"/>
          <w:sz w:val="24"/>
          <w:szCs w:val="24"/>
        </w:rPr>
      </w:pPr>
    </w:p>
    <w:p w14:paraId="401AD2A6" w14:textId="22416544" w:rsidR="00E32B11" w:rsidRPr="00E32B11" w:rsidRDefault="00E32B11" w:rsidP="003C58E8">
      <w:pPr>
        <w:shd w:val="clear" w:color="auto" w:fill="FFFFFF"/>
        <w:spacing w:after="0" w:line="240" w:lineRule="auto"/>
        <w:rPr>
          <w:rFonts w:ascii="Arial" w:eastAsia="Times New Roman" w:hAnsi="Arial" w:cs="Arial"/>
          <w:b/>
          <w:color w:val="222222"/>
          <w:sz w:val="24"/>
          <w:szCs w:val="24"/>
        </w:rPr>
      </w:pPr>
      <w:r w:rsidRPr="00E32B11">
        <w:rPr>
          <w:rFonts w:ascii="Arial" w:eastAsia="Times New Roman" w:hAnsi="Arial" w:cs="Arial"/>
          <w:b/>
          <w:color w:val="222222"/>
          <w:sz w:val="24"/>
          <w:szCs w:val="24"/>
        </w:rPr>
        <w:t>2. Start Small with Important Dates</w:t>
      </w:r>
    </w:p>
    <w:p w14:paraId="41D6957B" w14:textId="603156DD" w:rsidR="00E32B11" w:rsidRDefault="00E32B11" w:rsidP="003C58E8">
      <w:pPr>
        <w:shd w:val="clear" w:color="auto" w:fill="FFFFFF"/>
        <w:spacing w:after="0" w:line="240" w:lineRule="auto"/>
        <w:rPr>
          <w:rFonts w:ascii="Arial" w:eastAsia="Times New Roman" w:hAnsi="Arial" w:cs="Arial"/>
          <w:color w:val="222222"/>
          <w:sz w:val="24"/>
          <w:szCs w:val="24"/>
        </w:rPr>
      </w:pPr>
    </w:p>
    <w:p w14:paraId="5FDE4B8D" w14:textId="0C73898E" w:rsidR="00E32B11" w:rsidRDefault="00E32B11" w:rsidP="003C58E8">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Set up your planner with just the most important dates, whether that means birthdays and anniversaries, or just some appointments you don’t want to forget about.</w:t>
      </w:r>
    </w:p>
    <w:p w14:paraId="4B4248E2" w14:textId="77777777" w:rsidR="00E32B11" w:rsidRDefault="00E32B11" w:rsidP="003C58E8">
      <w:pPr>
        <w:shd w:val="clear" w:color="auto" w:fill="FFFFFF"/>
        <w:spacing w:after="0" w:line="240" w:lineRule="auto"/>
        <w:rPr>
          <w:rFonts w:ascii="Arial" w:eastAsia="Times New Roman" w:hAnsi="Arial" w:cs="Arial"/>
          <w:color w:val="222222"/>
          <w:sz w:val="24"/>
          <w:szCs w:val="24"/>
        </w:rPr>
      </w:pPr>
    </w:p>
    <w:p w14:paraId="33B19384" w14:textId="48F2F2F9" w:rsidR="00E32B11" w:rsidRPr="00E32B11" w:rsidRDefault="00E32B11" w:rsidP="003C58E8">
      <w:pPr>
        <w:shd w:val="clear" w:color="auto" w:fill="FFFFFF"/>
        <w:spacing w:after="0" w:line="240" w:lineRule="auto"/>
        <w:rPr>
          <w:rFonts w:ascii="Arial" w:eastAsia="Times New Roman" w:hAnsi="Arial" w:cs="Arial"/>
          <w:b/>
          <w:color w:val="222222"/>
          <w:sz w:val="24"/>
          <w:szCs w:val="24"/>
        </w:rPr>
      </w:pPr>
      <w:r w:rsidRPr="00E32B11">
        <w:rPr>
          <w:rFonts w:ascii="Arial" w:eastAsia="Times New Roman" w:hAnsi="Arial" w:cs="Arial"/>
          <w:b/>
          <w:color w:val="222222"/>
          <w:sz w:val="24"/>
          <w:szCs w:val="24"/>
        </w:rPr>
        <w:t>3. Set Just a Few Goals</w:t>
      </w:r>
    </w:p>
    <w:p w14:paraId="2B601160" w14:textId="1F875E54" w:rsidR="00E32B11" w:rsidRDefault="00E32B11" w:rsidP="003C58E8">
      <w:pPr>
        <w:shd w:val="clear" w:color="auto" w:fill="FFFFFF"/>
        <w:spacing w:after="0" w:line="240" w:lineRule="auto"/>
        <w:rPr>
          <w:rFonts w:ascii="Arial" w:eastAsia="Times New Roman" w:hAnsi="Arial" w:cs="Arial"/>
          <w:color w:val="222222"/>
          <w:sz w:val="24"/>
          <w:szCs w:val="24"/>
        </w:rPr>
      </w:pPr>
    </w:p>
    <w:p w14:paraId="273A76D0" w14:textId="589ABAA1" w:rsidR="00E32B11" w:rsidRDefault="00E32B11" w:rsidP="003C58E8">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Be easy and simple with your goal setting. You don’t need a bucket list of goals, but just some realistic and achievable goals to get started.</w:t>
      </w:r>
    </w:p>
    <w:p w14:paraId="42F685E2" w14:textId="77777777" w:rsidR="00E32B11" w:rsidRDefault="00E32B11" w:rsidP="003C58E8">
      <w:pPr>
        <w:shd w:val="clear" w:color="auto" w:fill="FFFFFF"/>
        <w:spacing w:after="0" w:line="240" w:lineRule="auto"/>
        <w:rPr>
          <w:rFonts w:ascii="Arial" w:eastAsia="Times New Roman" w:hAnsi="Arial" w:cs="Arial"/>
          <w:color w:val="222222"/>
          <w:sz w:val="24"/>
          <w:szCs w:val="24"/>
        </w:rPr>
      </w:pPr>
    </w:p>
    <w:p w14:paraId="50C66ED3" w14:textId="067B0F50" w:rsidR="00E32B11" w:rsidRPr="003736FE" w:rsidRDefault="00E32B11" w:rsidP="003C58E8">
      <w:pPr>
        <w:shd w:val="clear" w:color="auto" w:fill="FFFFFF"/>
        <w:spacing w:after="0" w:line="240" w:lineRule="auto"/>
        <w:rPr>
          <w:rFonts w:ascii="Arial" w:eastAsia="Times New Roman" w:hAnsi="Arial" w:cs="Arial"/>
          <w:b/>
          <w:color w:val="222222"/>
          <w:sz w:val="24"/>
          <w:szCs w:val="24"/>
        </w:rPr>
      </w:pPr>
      <w:r w:rsidRPr="003736FE">
        <w:rPr>
          <w:rFonts w:ascii="Arial" w:eastAsia="Times New Roman" w:hAnsi="Arial" w:cs="Arial"/>
          <w:b/>
          <w:color w:val="222222"/>
          <w:sz w:val="24"/>
          <w:szCs w:val="24"/>
        </w:rPr>
        <w:t>4. Don’t Fill Out Every Page Right Away</w:t>
      </w:r>
    </w:p>
    <w:p w14:paraId="3A072C3B" w14:textId="4038A7CE" w:rsidR="00E32B11" w:rsidRDefault="00E32B11" w:rsidP="003C58E8">
      <w:pPr>
        <w:shd w:val="clear" w:color="auto" w:fill="FFFFFF"/>
        <w:spacing w:after="0" w:line="240" w:lineRule="auto"/>
        <w:rPr>
          <w:rFonts w:ascii="Arial" w:eastAsia="Times New Roman" w:hAnsi="Arial" w:cs="Arial"/>
          <w:color w:val="222222"/>
          <w:sz w:val="24"/>
          <w:szCs w:val="24"/>
        </w:rPr>
      </w:pPr>
    </w:p>
    <w:p w14:paraId="588A518B" w14:textId="37206A7B" w:rsidR="00E32B11" w:rsidRDefault="00E32B11" w:rsidP="003C58E8">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 xml:space="preserve">You may have a lot of amazing pages available in your planner, but that doesn’t mean you have to use them all right now. Just fill out the calendar and task list </w:t>
      </w:r>
      <w:proofErr w:type="gramStart"/>
      <w:r>
        <w:rPr>
          <w:rFonts w:ascii="Arial" w:eastAsia="Times New Roman" w:hAnsi="Arial" w:cs="Arial"/>
          <w:color w:val="222222"/>
          <w:sz w:val="24"/>
          <w:szCs w:val="24"/>
        </w:rPr>
        <w:t>pages, and</w:t>
      </w:r>
      <w:proofErr w:type="gramEnd"/>
      <w:r>
        <w:rPr>
          <w:rFonts w:ascii="Arial" w:eastAsia="Times New Roman" w:hAnsi="Arial" w:cs="Arial"/>
          <w:color w:val="222222"/>
          <w:sz w:val="24"/>
          <w:szCs w:val="24"/>
        </w:rPr>
        <w:t xml:space="preserve"> leave the rest for later.</w:t>
      </w:r>
    </w:p>
    <w:p w14:paraId="71A1BFE1" w14:textId="77777777" w:rsidR="00E32B11" w:rsidRDefault="00E32B11" w:rsidP="003C58E8">
      <w:pPr>
        <w:shd w:val="clear" w:color="auto" w:fill="FFFFFF"/>
        <w:spacing w:after="0" w:line="240" w:lineRule="auto"/>
        <w:rPr>
          <w:rFonts w:ascii="Arial" w:eastAsia="Times New Roman" w:hAnsi="Arial" w:cs="Arial"/>
          <w:color w:val="222222"/>
          <w:sz w:val="24"/>
          <w:szCs w:val="24"/>
        </w:rPr>
      </w:pPr>
    </w:p>
    <w:p w14:paraId="2F36B901" w14:textId="654B1AB7" w:rsidR="006C076F" w:rsidRPr="003736FE" w:rsidRDefault="00E32B11" w:rsidP="00E32B11">
      <w:pPr>
        <w:shd w:val="clear" w:color="auto" w:fill="FFFFFF"/>
        <w:spacing w:after="0" w:line="240" w:lineRule="auto"/>
        <w:rPr>
          <w:rFonts w:ascii="Arial" w:eastAsia="Times New Roman" w:hAnsi="Arial" w:cs="Arial"/>
          <w:b/>
          <w:color w:val="222222"/>
          <w:sz w:val="24"/>
          <w:szCs w:val="24"/>
        </w:rPr>
      </w:pPr>
      <w:r w:rsidRPr="003736FE">
        <w:rPr>
          <w:rFonts w:ascii="Arial" w:eastAsia="Times New Roman" w:hAnsi="Arial" w:cs="Arial"/>
          <w:b/>
          <w:color w:val="222222"/>
          <w:sz w:val="24"/>
          <w:szCs w:val="24"/>
        </w:rPr>
        <w:t>5. Expand Only When You’re Ready</w:t>
      </w:r>
    </w:p>
    <w:p w14:paraId="0D4CC19D" w14:textId="54AC636C" w:rsidR="00E32B11" w:rsidRDefault="00E32B11" w:rsidP="00E32B11">
      <w:pPr>
        <w:shd w:val="clear" w:color="auto" w:fill="FFFFFF"/>
        <w:spacing w:after="0" w:line="240" w:lineRule="auto"/>
        <w:rPr>
          <w:rFonts w:ascii="Arial" w:eastAsia="Times New Roman" w:hAnsi="Arial" w:cs="Arial"/>
          <w:color w:val="222222"/>
          <w:sz w:val="24"/>
          <w:szCs w:val="24"/>
        </w:rPr>
      </w:pPr>
    </w:p>
    <w:p w14:paraId="746F19B2" w14:textId="789E01FD" w:rsidR="00E32B11" w:rsidRDefault="00E32B11" w:rsidP="00E32B11">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Expanding your planner is great, but again, it should only happen when you’re ready. Take it slow and let it get more complex naturally.</w:t>
      </w:r>
    </w:p>
    <w:p w14:paraId="60BF42B1" w14:textId="246E5CD7" w:rsidR="00E32B11" w:rsidRDefault="00E32B11" w:rsidP="00E32B11">
      <w:pPr>
        <w:shd w:val="clear" w:color="auto" w:fill="FFFFFF"/>
        <w:spacing w:after="0" w:line="240" w:lineRule="auto"/>
        <w:rPr>
          <w:rFonts w:ascii="Arial" w:eastAsia="Times New Roman" w:hAnsi="Arial" w:cs="Arial"/>
          <w:color w:val="222222"/>
          <w:sz w:val="24"/>
          <w:szCs w:val="24"/>
        </w:rPr>
      </w:pPr>
    </w:p>
    <w:p w14:paraId="38EC6418" w14:textId="5FB70179" w:rsidR="00E32B11" w:rsidRDefault="00E32B11" w:rsidP="00E32B11">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 xml:space="preserve">We hope these tips helped! </w:t>
      </w:r>
      <w:r w:rsidR="003736FE">
        <w:rPr>
          <w:rFonts w:ascii="Arial" w:eastAsia="Times New Roman" w:hAnsi="Arial" w:cs="Arial"/>
          <w:color w:val="222222"/>
          <w:sz w:val="24"/>
          <w:szCs w:val="24"/>
        </w:rPr>
        <w:t>Check out our blog (link here) for more info on planners.</w:t>
      </w:r>
    </w:p>
    <w:p w14:paraId="0AC05AD3" w14:textId="1068F84B" w:rsidR="003736FE" w:rsidRDefault="003736FE" w:rsidP="00E32B11">
      <w:pPr>
        <w:shd w:val="clear" w:color="auto" w:fill="FFFFFF"/>
        <w:spacing w:after="0" w:line="240" w:lineRule="auto"/>
        <w:rPr>
          <w:rFonts w:ascii="Arial" w:eastAsia="Times New Roman" w:hAnsi="Arial" w:cs="Arial"/>
          <w:color w:val="222222"/>
          <w:sz w:val="24"/>
          <w:szCs w:val="24"/>
        </w:rPr>
      </w:pPr>
    </w:p>
    <w:p w14:paraId="260A0C18" w14:textId="369CCC5E" w:rsidR="003736FE" w:rsidRDefault="003736FE" w:rsidP="00E32B11">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 xml:space="preserve">[Sign </w:t>
      </w:r>
      <w:proofErr w:type="gramStart"/>
      <w:r>
        <w:rPr>
          <w:rFonts w:ascii="Arial" w:eastAsia="Times New Roman" w:hAnsi="Arial" w:cs="Arial"/>
          <w:color w:val="222222"/>
          <w:sz w:val="24"/>
          <w:szCs w:val="24"/>
        </w:rPr>
        <w:t>Off[</w:t>
      </w:r>
      <w:proofErr w:type="gramEnd"/>
    </w:p>
    <w:bookmarkEnd w:id="0"/>
    <w:p w14:paraId="385900AD" w14:textId="77777777" w:rsidR="003736FE" w:rsidRPr="00E32B11" w:rsidRDefault="003736FE" w:rsidP="00E32B11">
      <w:pPr>
        <w:shd w:val="clear" w:color="auto" w:fill="FFFFFF"/>
        <w:spacing w:after="0" w:line="240" w:lineRule="auto"/>
        <w:rPr>
          <w:rFonts w:ascii="Arial" w:eastAsia="Times New Roman" w:hAnsi="Arial" w:cs="Arial"/>
          <w:color w:val="222222"/>
          <w:sz w:val="24"/>
          <w:szCs w:val="24"/>
        </w:rPr>
      </w:pPr>
    </w:p>
    <w:sectPr w:rsidR="003736FE" w:rsidRPr="00E32B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8E8"/>
    <w:rsid w:val="000E58B6"/>
    <w:rsid w:val="003736FE"/>
    <w:rsid w:val="003C58E8"/>
    <w:rsid w:val="00684304"/>
    <w:rsid w:val="006C076F"/>
    <w:rsid w:val="00A23696"/>
    <w:rsid w:val="00B34F68"/>
    <w:rsid w:val="00E32B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35519"/>
  <w15:chartTrackingRefBased/>
  <w15:docId w15:val="{C52DDD61-37B4-4238-A34E-B5FD6C55F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58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211</Words>
  <Characters>1205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2018-07-23T15:02:00Z</dcterms:created>
  <dcterms:modified xsi:type="dcterms:W3CDTF">2018-07-24T01:18:00Z</dcterms:modified>
</cp:coreProperties>
</file>